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19F0" w14:textId="77777777" w:rsidR="003B0307" w:rsidRDefault="00000000">
      <w:pPr>
        <w:pStyle w:val="a8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烟台石川密封科技股份有限公司</w:t>
      </w:r>
    </w:p>
    <w:p w14:paraId="48D42BD7" w14:textId="77777777" w:rsidR="003B0307" w:rsidRDefault="00000000">
      <w:pPr>
        <w:pStyle w:val="a8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厚涂层金属涂胶板技改扩产项目（重新报批）</w:t>
      </w:r>
    </w:p>
    <w:p w14:paraId="68129A46" w14:textId="77777777" w:rsidR="003B0307" w:rsidRDefault="00000000">
      <w:pPr>
        <w:pStyle w:val="a8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hint="eastAsia"/>
          <w:kern w:val="2"/>
          <w:sz w:val="32"/>
          <w:szCs w:val="32"/>
          <w:lang w:bidi="ar"/>
        </w:rPr>
        <w:t>环境影响评价公众参与第</w:t>
      </w:r>
      <w:r>
        <w:rPr>
          <w:rFonts w:ascii="黑体" w:eastAsia="黑体" w:hAnsi="黑体" w:cs="黑体" w:hint="eastAsia"/>
          <w:bCs/>
          <w:sz w:val="32"/>
          <w:szCs w:val="32"/>
        </w:rPr>
        <w:t>三次公示</w:t>
      </w:r>
    </w:p>
    <w:p w14:paraId="222615D5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根据《中华人民共和国环境影响评价法》、《环境影响评价公众参与办法》等相关要求，现对《厚涂层金属涂胶板技改扩产项目（重新报批）环境影响报告书》进行建设项目环境影响报告书征求意见稿公示：</w:t>
      </w:r>
    </w:p>
    <w:p w14:paraId="40105A81" w14:textId="77777777" w:rsidR="003B0307" w:rsidRDefault="00000000">
      <w:pPr>
        <w:spacing w:line="36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一、建设项目基本情况</w:t>
      </w:r>
    </w:p>
    <w:p w14:paraId="5463B8DA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建设项目名称：厚涂层金属涂胶板技改扩产项目（重新报批）</w:t>
      </w:r>
    </w:p>
    <w:p w14:paraId="60D648F4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建设性质：改扩建</w:t>
      </w:r>
    </w:p>
    <w:p w14:paraId="59F75019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sz w:val="28"/>
          <w:szCs w:val="28"/>
          <w:lang w:bidi="ar"/>
        </w:rPr>
        <w:t>建设项目申报情形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：重新报批</w:t>
      </w:r>
    </w:p>
    <w:p w14:paraId="2FECA388" w14:textId="77777777" w:rsidR="003B0307" w:rsidRDefault="000000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建设单位：烟台石川密封科技股份有限公司</w:t>
      </w:r>
    </w:p>
    <w:p w14:paraId="41A2D70E" w14:textId="77777777" w:rsidR="003B0307" w:rsidRDefault="000000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地理位置：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山东省烟台市芝罘区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APEC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科技工业园冰轮路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3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号</w:t>
      </w:r>
    </w:p>
    <w:p w14:paraId="402B5EB2" w14:textId="77777777" w:rsidR="003B0307" w:rsidRDefault="000000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建设内容：</w:t>
      </w:r>
      <w:r>
        <w:rPr>
          <w:rFonts w:hint="eastAsia"/>
          <w:sz w:val="28"/>
          <w:szCs w:val="28"/>
        </w:rPr>
        <w:t>新建一座车间，</w:t>
      </w:r>
      <w:r>
        <w:rPr>
          <w:rFonts w:ascii="Times New Roman" w:hAnsi="Times New Roman" w:cs="Times New Roman" w:hint="eastAsia"/>
          <w:sz w:val="28"/>
          <w:szCs w:val="28"/>
        </w:rPr>
        <w:t>安装涂胶板生产线一条，购置相关设备约</w:t>
      </w:r>
      <w:r>
        <w:rPr>
          <w:rFonts w:ascii="Times New Roman" w:hAnsi="Times New Roman" w:cs="Times New Roman" w:hint="eastAsia"/>
          <w:sz w:val="28"/>
          <w:szCs w:val="28"/>
        </w:rPr>
        <w:t>31</w:t>
      </w:r>
      <w:r>
        <w:rPr>
          <w:rFonts w:ascii="Times New Roman" w:hAnsi="Times New Roman" w:cs="Times New Roman" w:hint="eastAsia"/>
          <w:sz w:val="28"/>
          <w:szCs w:val="28"/>
        </w:rPr>
        <w:t>台（套）。本项目建成后年产</w:t>
      </w:r>
      <w:r>
        <w:rPr>
          <w:rFonts w:ascii="Times New Roman" w:hAnsi="Times New Roman" w:cs="Times New Roman" w:hint="eastAsia"/>
          <w:sz w:val="28"/>
          <w:szCs w:val="28"/>
        </w:rPr>
        <w:t>141</w:t>
      </w:r>
      <w:r>
        <w:rPr>
          <w:rFonts w:ascii="Times New Roman" w:hAnsi="Times New Roman" w:cs="Times New Roman" w:hint="eastAsia"/>
          <w:sz w:val="28"/>
          <w:szCs w:val="28"/>
        </w:rPr>
        <w:t>万</w:t>
      </w:r>
      <w:r>
        <w:rPr>
          <w:rFonts w:ascii="Times New Roman" w:hAnsi="Times New Roman" w:cs="Times New Roman" w:hint="eastAsia"/>
          <w:sz w:val="28"/>
          <w:szCs w:val="28"/>
        </w:rPr>
        <w:t>m</w:t>
      </w:r>
      <w:r>
        <w:rPr>
          <w:rFonts w:ascii="Times New Roman" w:hAnsi="Times New Roman" w:cs="Times New Roman" w:hint="eastAsia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金属涂胶板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。</w:t>
      </w:r>
    </w:p>
    <w:p w14:paraId="4F65E5A0" w14:textId="77777777" w:rsidR="003B0307" w:rsidRDefault="00000000">
      <w:pPr>
        <w:spacing w:line="36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二、建设单位</w:t>
      </w:r>
    </w:p>
    <w:p w14:paraId="619482CC" w14:textId="77777777" w:rsidR="003B0307" w:rsidRDefault="000000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建设单位：</w:t>
      </w:r>
      <w:bookmarkStart w:id="0" w:name="OLE_LINK1"/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烟台石川密封科技股份有限公司</w:t>
      </w:r>
      <w:bookmarkEnd w:id="0"/>
    </w:p>
    <w:p w14:paraId="0710008C" w14:textId="77777777" w:rsidR="003B0307" w:rsidRDefault="0000000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联系地址：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山东省烟台市芝罘区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APEC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科技工业园冰轮路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3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号</w:t>
      </w:r>
    </w:p>
    <w:p w14:paraId="4244F54D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联系人：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邢占清</w:t>
      </w:r>
    </w:p>
    <w:p w14:paraId="6A835107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联系电话：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15763806517</w:t>
      </w:r>
    </w:p>
    <w:p w14:paraId="4AC87360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邮箱：</w:t>
      </w:r>
      <w:r>
        <w:rPr>
          <w:rFonts w:ascii="Times New Roman" w:eastAsia="宋体" w:hAnsi="Times New Roman" w:cs="Times New Roman" w:hint="eastAsia"/>
          <w:bCs/>
          <w:sz w:val="28"/>
          <w:szCs w:val="28"/>
          <w:lang w:bidi="ar"/>
        </w:rPr>
        <w:t>13031629718@163.com</w:t>
      </w:r>
    </w:p>
    <w:p w14:paraId="786BFE10" w14:textId="77777777" w:rsidR="003B0307" w:rsidRDefault="00000000">
      <w:pPr>
        <w:spacing w:line="36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三、编制单位</w:t>
      </w:r>
    </w:p>
    <w:p w14:paraId="22F40A45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建设单位：</w:t>
      </w:r>
      <w:hyperlink r:id="rId6" w:history="1">
        <w:r>
          <w:rPr>
            <w:rFonts w:ascii="Times New Roman" w:eastAsia="宋体" w:hAnsi="Times New Roman" w:cs="Times New Roman"/>
            <w:bCs/>
            <w:sz w:val="28"/>
            <w:szCs w:val="28"/>
            <w:lang w:bidi="ar"/>
          </w:rPr>
          <w:t>烟台云沣生态环境产业发展股份有限公司</w:t>
        </w:r>
      </w:hyperlink>
    </w:p>
    <w:p w14:paraId="073ACECA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联系地址：山东省烟台市经济技术开发区金沙江路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131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号普晟大厦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11-12</w:t>
      </w:r>
      <w:r>
        <w:rPr>
          <w:rFonts w:ascii="Times New Roman" w:eastAsia="宋体" w:hAnsi="Times New Roman" w:cs="Times New Roman"/>
          <w:bCs/>
          <w:sz w:val="28"/>
          <w:szCs w:val="28"/>
          <w:lang w:bidi="ar"/>
        </w:rPr>
        <w:t>层</w:t>
      </w:r>
    </w:p>
    <w:p w14:paraId="7CF44434" w14:textId="77777777" w:rsidR="003B0307" w:rsidRDefault="00000000">
      <w:pPr>
        <w:spacing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四、报告报批稿、公众意见表</w:t>
      </w:r>
    </w:p>
    <w:p w14:paraId="27F6A00F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公众可诵过电话、传真、信函、电子邮件等方式与项目建设单位进行联系，联系方式见上文，在</w:t>
      </w:r>
      <w:r>
        <w:rPr>
          <w:rFonts w:ascii="Times New Roman" w:eastAsia="宋体" w:hAnsi="Times New Roman" w:cs="Times New Roman"/>
          <w:sz w:val="28"/>
          <w:szCs w:val="28"/>
          <w:lang w:bidi="ar"/>
        </w:rPr>
        <w:t>10</w:t>
      </w: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个工作日内将填写的公众意见表等提交建设单位，反映与建设项目环境影响有关的意见和建议。</w:t>
      </w:r>
    </w:p>
    <w:p w14:paraId="46F0963A" w14:textId="77777777" w:rsidR="003B0307" w:rsidRDefault="00000000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链接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 xml:space="preserve">: https://pan.baidu.com/s/1w528oTPDSBiF2g4MrE127A </w:t>
      </w:r>
    </w:p>
    <w:p w14:paraId="1DA16504" w14:textId="77777777" w:rsidR="003B0307" w:rsidRDefault="00000000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>提取码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  <w:lang w:bidi="ar"/>
        </w:rPr>
        <w:t xml:space="preserve">: 5x4y </w:t>
      </w:r>
    </w:p>
    <w:p w14:paraId="66F2D98F" w14:textId="77777777" w:rsidR="003B0307" w:rsidRDefault="000000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sz w:val="28"/>
          <w:szCs w:val="28"/>
          <w:lang w:bidi="ar"/>
        </w:rPr>
        <w:t>希望你们能积极参与该项活动，发表你们的意见，为项目的建设和控制污染献计献策。我们将认真研究采纳正确的意见，将项目的环境不利影响降低到最低限度，实现经济效益、环境效益和社会效益的统一。</w:t>
      </w:r>
    </w:p>
    <w:p w14:paraId="734E3086" w14:textId="77777777" w:rsidR="003B0307" w:rsidRDefault="003B0307">
      <w:pPr>
        <w:pStyle w:val="2"/>
        <w:spacing w:line="360" w:lineRule="auto"/>
        <w:jc w:val="right"/>
        <w:rPr>
          <w:rFonts w:eastAsia="宋体" w:cs="Times New Roman"/>
          <w:szCs w:val="21"/>
          <w:lang w:bidi="ar"/>
        </w:rPr>
      </w:pPr>
    </w:p>
    <w:p w14:paraId="5871C617" w14:textId="77777777" w:rsidR="003B0307" w:rsidRDefault="003B0307">
      <w:pPr>
        <w:pStyle w:val="2"/>
        <w:spacing w:line="360" w:lineRule="auto"/>
        <w:jc w:val="right"/>
        <w:rPr>
          <w:rFonts w:eastAsia="宋体" w:cs="Times New Roman"/>
          <w:szCs w:val="21"/>
          <w:lang w:bidi="ar"/>
        </w:rPr>
      </w:pPr>
    </w:p>
    <w:p w14:paraId="56AD508D" w14:textId="77777777" w:rsidR="003B0307" w:rsidRDefault="00000000" w:rsidP="0071069C">
      <w:pPr>
        <w:pStyle w:val="2"/>
        <w:spacing w:line="360" w:lineRule="auto"/>
        <w:ind w:right="1120"/>
        <w:jc w:val="right"/>
        <w:rPr>
          <w:rFonts w:eastAsia="宋体" w:cs="Times New Roman"/>
          <w:szCs w:val="28"/>
          <w:lang w:bidi="ar"/>
        </w:rPr>
      </w:pPr>
      <w:r>
        <w:rPr>
          <w:rFonts w:eastAsia="宋体" w:cs="Times New Roman" w:hint="eastAsia"/>
          <w:szCs w:val="28"/>
          <w:lang w:bidi="ar"/>
        </w:rPr>
        <w:t>烟台石川密封科技股份有限公司</w:t>
      </w:r>
    </w:p>
    <w:p w14:paraId="6E1920B3" w14:textId="74BDB870" w:rsidR="003B0307" w:rsidRDefault="0071069C" w:rsidP="0071069C">
      <w:pPr>
        <w:pStyle w:val="2"/>
        <w:spacing w:line="360" w:lineRule="auto"/>
        <w:ind w:right="1280"/>
        <w:jc w:val="center"/>
        <w:rPr>
          <w:rFonts w:hint="eastAsia"/>
          <w:sz w:val="32"/>
          <w:szCs w:val="21"/>
        </w:rPr>
      </w:pPr>
      <w:r>
        <w:rPr>
          <w:rFonts w:hint="eastAsia"/>
          <w:sz w:val="32"/>
          <w:szCs w:val="21"/>
        </w:rPr>
        <w:t xml:space="preserve">                                                  2025</w:t>
      </w:r>
      <w:r>
        <w:rPr>
          <w:rFonts w:hint="eastAsia"/>
          <w:sz w:val="32"/>
          <w:szCs w:val="21"/>
        </w:rPr>
        <w:t>年</w:t>
      </w:r>
      <w:r>
        <w:rPr>
          <w:rFonts w:hint="eastAsia"/>
          <w:sz w:val="32"/>
          <w:szCs w:val="21"/>
        </w:rPr>
        <w:t>11</w:t>
      </w:r>
      <w:r>
        <w:rPr>
          <w:rFonts w:hint="eastAsia"/>
          <w:sz w:val="32"/>
          <w:szCs w:val="21"/>
        </w:rPr>
        <w:t>月</w:t>
      </w:r>
      <w:r>
        <w:rPr>
          <w:rFonts w:hint="eastAsia"/>
          <w:sz w:val="32"/>
          <w:szCs w:val="21"/>
        </w:rPr>
        <w:t>05</w:t>
      </w:r>
      <w:r>
        <w:rPr>
          <w:rFonts w:hint="eastAsia"/>
          <w:sz w:val="32"/>
          <w:szCs w:val="21"/>
        </w:rPr>
        <w:t>日</w:t>
      </w:r>
    </w:p>
    <w:sectPr w:rsidR="003B0307"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52C3" w14:textId="77777777" w:rsidR="00836AB0" w:rsidRDefault="00836AB0" w:rsidP="0071069C">
      <w:r>
        <w:separator/>
      </w:r>
    </w:p>
  </w:endnote>
  <w:endnote w:type="continuationSeparator" w:id="0">
    <w:p w14:paraId="19CE8B83" w14:textId="77777777" w:rsidR="00836AB0" w:rsidRDefault="00836AB0" w:rsidP="0071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C858" w14:textId="77777777" w:rsidR="00836AB0" w:rsidRDefault="00836AB0" w:rsidP="0071069C">
      <w:r>
        <w:separator/>
      </w:r>
    </w:p>
  </w:footnote>
  <w:footnote w:type="continuationSeparator" w:id="0">
    <w:p w14:paraId="6E35346C" w14:textId="77777777" w:rsidR="00836AB0" w:rsidRDefault="00836AB0" w:rsidP="0071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A164C8"/>
    <w:rsid w:val="000327FA"/>
    <w:rsid w:val="00032B42"/>
    <w:rsid w:val="000B6114"/>
    <w:rsid w:val="000C207F"/>
    <w:rsid w:val="002253FC"/>
    <w:rsid w:val="00340CF7"/>
    <w:rsid w:val="003A155D"/>
    <w:rsid w:val="003B0307"/>
    <w:rsid w:val="00430474"/>
    <w:rsid w:val="00433EB4"/>
    <w:rsid w:val="004D4731"/>
    <w:rsid w:val="00594EEB"/>
    <w:rsid w:val="006653FF"/>
    <w:rsid w:val="0071069C"/>
    <w:rsid w:val="00836AB0"/>
    <w:rsid w:val="00846D72"/>
    <w:rsid w:val="00887D07"/>
    <w:rsid w:val="009C223C"/>
    <w:rsid w:val="00F701A5"/>
    <w:rsid w:val="06A164C8"/>
    <w:rsid w:val="0E8860F8"/>
    <w:rsid w:val="0EA63619"/>
    <w:rsid w:val="223B5668"/>
    <w:rsid w:val="22DF67A1"/>
    <w:rsid w:val="459613CA"/>
    <w:rsid w:val="47482E14"/>
    <w:rsid w:val="4890451C"/>
    <w:rsid w:val="56486A5C"/>
    <w:rsid w:val="583A0F85"/>
    <w:rsid w:val="5CB4635F"/>
    <w:rsid w:val="6BD12D00"/>
    <w:rsid w:val="6DC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74EE8"/>
  <w15:docId w15:val="{97241A77-4971-4E32-A8EE-029A8BD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unhideWhenUsed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tabs>
        <w:tab w:val="left" w:pos="10440"/>
      </w:tabs>
      <w:ind w:firstLine="560"/>
      <w:jc w:val="left"/>
    </w:pPr>
    <w:rPr>
      <w:rFonts w:ascii="Times New Roman" w:hAnsi="Times New Roman"/>
      <w:sz w:val="28"/>
      <w:szCs w:val="20"/>
    </w:rPr>
  </w:style>
  <w:style w:type="paragraph" w:styleId="a3">
    <w:name w:val="Body Text Indent"/>
    <w:basedOn w:val="a"/>
    <w:next w:val="15"/>
    <w:uiPriority w:val="99"/>
    <w:qFormat/>
    <w:pPr>
      <w:spacing w:after="120"/>
      <w:ind w:leftChars="200" w:left="420"/>
    </w:pPr>
    <w:rPr>
      <w:kern w:val="0"/>
      <w:sz w:val="24"/>
      <w:szCs w:val="20"/>
    </w:rPr>
  </w:style>
  <w:style w:type="paragraph" w:customStyle="1" w:styleId="15">
    <w:name w:val="样式 正文文本缩进 + 行距: 1.5 倍行距"/>
    <w:basedOn w:val="1"/>
    <w:next w:val="a4"/>
    <w:qFormat/>
    <w:pPr>
      <w:ind w:leftChars="32" w:left="90" w:firstLine="560"/>
    </w:pPr>
    <w:rPr>
      <w:rFonts w:cs="宋体"/>
    </w:rPr>
  </w:style>
  <w:style w:type="paragraph" w:customStyle="1" w:styleId="1">
    <w:name w:val="正文文本缩进1"/>
    <w:basedOn w:val="a"/>
    <w:next w:val="15"/>
    <w:qFormat/>
    <w:pPr>
      <w:spacing w:after="120"/>
      <w:ind w:leftChars="200" w:left="420"/>
    </w:pPr>
    <w:rPr>
      <w:rFonts w:ascii="Times New Roman" w:eastAsia="宋体" w:hAnsi="Times New Roman"/>
      <w:sz w:val="24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next w:val="a"/>
    <w:uiPriority w:val="99"/>
    <w:unhideWhenUsed/>
    <w:pPr>
      <w:snapToGrid w:val="0"/>
      <w:spacing w:line="360" w:lineRule="auto"/>
      <w:ind w:firstLineChars="200" w:firstLine="420"/>
    </w:p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iewHomeCompanyInfoView('115042915226497622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◇﹊胡萝卜不红ご</dc:creator>
  <cp:lastModifiedBy>sun scott</cp:lastModifiedBy>
  <cp:revision>7</cp:revision>
  <dcterms:created xsi:type="dcterms:W3CDTF">2025-02-07T01:19:00Z</dcterms:created>
  <dcterms:modified xsi:type="dcterms:W3CDTF">2025-11-05T08:04:00Z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27ADD5958BB048799A476DAF9634EF70_11</vt:lpwstr>
  </property>
  <property fmtid="{D5CDD505-2E9C-101B-9397-08002B2CF9AE}" pid="4" name="KSOTemplateDocerSaveRecord">
    <vt:lpwstr>eyJoZGlkIjoiMTdkYThiM2UyZTk0MWY2NTExOWE5NDU5MTdkZTFjZmEiLCJ1c2VySWQiOiIyMDc4MzI3ODkifQ==</vt:lpwstr>
  </property>
</Properties>
</file>